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2C" w:rsidRPr="00F0304C" w:rsidRDefault="00D25394" w:rsidP="00CF75D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8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графомоторных навыков</w:t>
      </w:r>
      <w:r w:rsidR="00390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детей дошкольного возраста</w:t>
      </w:r>
      <w:r w:rsidRPr="00411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1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8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1F7C" w:rsidRPr="004118CE" w:rsidRDefault="00F0304C" w:rsidP="00CF7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CF162C" w:rsidRPr="00747627">
        <w:rPr>
          <w:rFonts w:ascii="Times New Roman" w:hAnsi="Times New Roman" w:cs="Times New Roman"/>
          <w:color w:val="000000"/>
          <w:sz w:val="28"/>
          <w:szCs w:val="28"/>
        </w:rPr>
        <w:t>Графо</w:t>
      </w:r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t>моторный</w:t>
      </w:r>
      <w:proofErr w:type="spellEnd"/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t xml:space="preserve"> навык – это определенное положение и движения пишущей руки, которое позволяет: рисовать, раскрашивать, копировать простейшие узоры, соединять точки, правильно удерживать пишущий предмет.</w:t>
      </w:r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t>Графомоторные</w:t>
      </w:r>
      <w:proofErr w:type="spellEnd"/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t xml:space="preserve"> навыки включают в себя:</w:t>
      </w:r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br/>
        <w:t>- формирование мелкой мускулатуры пальцев (упражнения на развитие силы пальцев и быстроты их движений);</w:t>
      </w:r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br/>
        <w:t>- развитие зрительного анализа и синтеза (упражнения на определение правых и левых частей тела, задания на ориентировку в пространстве по отношению к предметам, игры с условиями по выбору нужных направлений);</w:t>
      </w:r>
      <w:r w:rsidR="00D25394" w:rsidRPr="00747627">
        <w:rPr>
          <w:rFonts w:ascii="Times New Roman" w:hAnsi="Times New Roman" w:cs="Times New Roman"/>
          <w:color w:val="000000"/>
          <w:sz w:val="28"/>
          <w:szCs w:val="28"/>
          <w:shd w:val="clear" w:color="auto" w:fill="EEECE1" w:themeFill="background2"/>
        </w:rPr>
        <w:br/>
      </w:r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t>- обучение рисованию (задания по штриховке по контуру, обводки, срисовывание геометрических фигур, зарисовку деталей, предметов с натуры, дорисовывание незаконченных рисунков, упражнения в дорисовывании, задания на воспроизведение ф</w:t>
      </w:r>
      <w:r w:rsidR="003B7974" w:rsidRPr="00747627">
        <w:rPr>
          <w:rFonts w:ascii="Times New Roman" w:hAnsi="Times New Roman" w:cs="Times New Roman"/>
          <w:color w:val="000000"/>
          <w:sz w:val="28"/>
          <w:szCs w:val="28"/>
        </w:rPr>
        <w:t>игур и их сочетаний по памяти).</w:t>
      </w:r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5394" w:rsidRPr="00747627">
        <w:rPr>
          <w:rFonts w:ascii="Times New Roman" w:hAnsi="Times New Roman" w:cs="Times New Roman"/>
          <w:color w:val="000000"/>
          <w:sz w:val="28"/>
          <w:szCs w:val="28"/>
        </w:rPr>
        <w:t>Правильно сформированный графический навык у дошкольника позволяет ребенку успешно осваивать школьную программу</w:t>
      </w:r>
      <w:r w:rsidR="00D25394" w:rsidRPr="00747627">
        <w:rPr>
          <w:rFonts w:ascii="Times New Roman" w:hAnsi="Times New Roman" w:cs="Times New Roman"/>
          <w:sz w:val="28"/>
          <w:szCs w:val="28"/>
        </w:rPr>
        <w:t>.</w:t>
      </w:r>
      <w:r w:rsidR="003B7974" w:rsidRPr="00747627">
        <w:rPr>
          <w:rFonts w:ascii="Times New Roman" w:hAnsi="Times New Roman" w:cs="Times New Roman"/>
          <w:sz w:val="28"/>
          <w:szCs w:val="28"/>
        </w:rPr>
        <w:t xml:space="preserve"> Поэтому работа по развитию мелкой моторики должна начаться задолго до поступления в школу. Родители и педагоги решают сразу две задачи: во-первых, косвенным образом влияют на общее интеллектуальное развитие ребенка, а во-вторых, готовят к овладению навыком письма, что в будущем, поможет избежать многих проблем школьного обучения</w:t>
      </w:r>
      <w:r w:rsidR="003B7974" w:rsidRPr="00747627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D25394" w:rsidRPr="004118CE" w:rsidRDefault="00D25394" w:rsidP="00CF75D5">
      <w:pPr>
        <w:rPr>
          <w:sz w:val="28"/>
          <w:szCs w:val="28"/>
        </w:rPr>
      </w:pPr>
      <w:r w:rsidRPr="004118CE">
        <w:rPr>
          <w:noProof/>
          <w:sz w:val="28"/>
          <w:szCs w:val="28"/>
          <w:lang w:eastAsia="ru-RU"/>
        </w:rPr>
        <w:drawing>
          <wp:inline distT="0" distB="0" distL="0" distR="0">
            <wp:extent cx="2271757" cy="3147060"/>
            <wp:effectExtent l="0" t="0" r="0" b="0"/>
            <wp:docPr id="2" name="Рисунок 2" descr="https://sun9-80.userapi.com/impg/vuX3skojJ7KcGO5MtxNZy-Jp5xc_NVGhdrybHQ/2MP86Hvlpd8.jpg?size=631x874&amp;quality=96&amp;sign=194882144e698bd0b12aa3980b0860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0.userapi.com/impg/vuX3skojJ7KcGO5MtxNZy-Jp5xc_NVGhdrybHQ/2MP86Hvlpd8.jpg?size=631x874&amp;quality=96&amp;sign=194882144e698bd0b12aa3980b0860f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20" cy="31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8CE">
        <w:rPr>
          <w:noProof/>
          <w:sz w:val="28"/>
          <w:szCs w:val="28"/>
          <w:lang w:eastAsia="ru-RU"/>
        </w:rPr>
        <w:drawing>
          <wp:inline distT="0" distB="0" distL="0" distR="0">
            <wp:extent cx="2378712" cy="3352588"/>
            <wp:effectExtent l="0" t="0" r="2540" b="635"/>
            <wp:docPr id="3" name="Рисунок 3" descr="https://sun9-88.userapi.com/impg/qX7xNDAhiAkACGdluVvFlbm4NfiQULLIbfV7vQ/oKZ7WL32au8.jpg?size=1241x1749&amp;quality=96&amp;sign=83ae631c9cf163dee1069c3069c0c5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8.userapi.com/impg/qX7xNDAhiAkACGdluVvFlbm4NfiQULLIbfV7vQ/oKZ7WL32au8.jpg?size=1241x1749&amp;quality=96&amp;sign=83ae631c9cf163dee1069c3069c0c57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21" cy="335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94" w:rsidRPr="004118CE" w:rsidRDefault="00D25394" w:rsidP="00CF75D5">
      <w:pPr>
        <w:rPr>
          <w:sz w:val="28"/>
          <w:szCs w:val="28"/>
        </w:rPr>
      </w:pP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Неподготовленность к письму ребенка, может привести к возникновению негативного отношения к учебе, тревожного состояния ребёнка в школе.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Подготовка к письму предполагает развитие у детей: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Мелкой моторики пальцев рук. Учеными доказано, что развитие руки находится в тесной связи с развитием речи и мышления ребёнка.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Какие же упражнения необходимы дошкольнику для подготовки к письму?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 xml:space="preserve">Это, прежде всего, все виды </w:t>
      </w:r>
      <w:r w:rsidRPr="004118CE">
        <w:rPr>
          <w:rStyle w:val="c0"/>
          <w:b/>
          <w:color w:val="000000"/>
          <w:sz w:val="28"/>
          <w:szCs w:val="28"/>
        </w:rPr>
        <w:t>изобразительной деятельности</w:t>
      </w:r>
      <w:r w:rsidRPr="004118CE">
        <w:rPr>
          <w:rStyle w:val="c0"/>
          <w:color w:val="000000"/>
          <w:sz w:val="28"/>
          <w:szCs w:val="28"/>
        </w:rPr>
        <w:t>. Особое значение имеет декоративное рисование – рисование орнаментов, узоров.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Раскрашивание, с этой целью можно воспользоваться различными раскрасками. Необходимо обращать внимание на то, чтобы изображение было раскрашено достаточно тщательно, ровно и аккуратно.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 xml:space="preserve">Помогает развитию графических навыков </w:t>
      </w:r>
      <w:r w:rsidRPr="004118CE">
        <w:rPr>
          <w:rStyle w:val="c0"/>
          <w:b/>
          <w:color w:val="000000"/>
          <w:sz w:val="28"/>
          <w:szCs w:val="28"/>
        </w:rPr>
        <w:t>штриховка</w:t>
      </w:r>
      <w:r w:rsidRPr="004118CE">
        <w:rPr>
          <w:rStyle w:val="c0"/>
          <w:color w:val="000000"/>
          <w:sz w:val="28"/>
          <w:szCs w:val="28"/>
        </w:rPr>
        <w:t>. Штриховка выполняется под руководством взрослого. Для упражнения в штриховке можно использовать готовые трафареты с изображением предметов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 xml:space="preserve">Широко используются различные графические </w:t>
      </w:r>
      <w:r w:rsidRPr="004118CE">
        <w:rPr>
          <w:rStyle w:val="c0"/>
          <w:b/>
          <w:color w:val="000000"/>
          <w:sz w:val="28"/>
          <w:szCs w:val="28"/>
        </w:rPr>
        <w:t>упражнения в тетради в клетку</w:t>
      </w:r>
      <w:r w:rsidRPr="004118CE">
        <w:rPr>
          <w:rStyle w:val="c0"/>
          <w:color w:val="000000"/>
          <w:sz w:val="28"/>
          <w:szCs w:val="28"/>
        </w:rPr>
        <w:t>: обведение клеток, сост</w:t>
      </w:r>
      <w:r w:rsidR="00500332">
        <w:rPr>
          <w:rStyle w:val="c0"/>
          <w:color w:val="000000"/>
          <w:sz w:val="28"/>
          <w:szCs w:val="28"/>
        </w:rPr>
        <w:t>авление узоров по клеткам, вписыва</w:t>
      </w:r>
      <w:r w:rsidRPr="004118CE">
        <w:rPr>
          <w:rStyle w:val="c0"/>
          <w:color w:val="000000"/>
          <w:sz w:val="28"/>
          <w:szCs w:val="28"/>
        </w:rPr>
        <w:t>ние в квадрат различных упражнений: овалов, линий, крючков и т. д.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Если у ребенка нарушение графомоторных навыков, то вторичные нарушения уже идут в школе. Это такие нарушения, как</w:t>
      </w:r>
      <w:r w:rsidRPr="004118CE">
        <w:rPr>
          <w:rStyle w:val="c0"/>
          <w:b/>
          <w:color w:val="000000"/>
          <w:sz w:val="28"/>
          <w:szCs w:val="28"/>
        </w:rPr>
        <w:t xml:space="preserve"> дисграфия</w:t>
      </w:r>
      <w:r w:rsidRPr="004118CE">
        <w:rPr>
          <w:rStyle w:val="c0"/>
          <w:color w:val="000000"/>
          <w:sz w:val="28"/>
          <w:szCs w:val="28"/>
        </w:rPr>
        <w:t>. Это частичное нарушения процесса письма, где ребенок не может писать сли</w:t>
      </w:r>
      <w:bookmarkStart w:id="0" w:name="_GoBack"/>
      <w:bookmarkEnd w:id="0"/>
      <w:r w:rsidRPr="004118CE">
        <w:rPr>
          <w:rStyle w:val="c0"/>
          <w:color w:val="000000"/>
          <w:sz w:val="28"/>
          <w:szCs w:val="28"/>
        </w:rPr>
        <w:t xml:space="preserve">тно, искажает и заменяет буквы, аграмматизмы. И такое нарушение, как </w:t>
      </w:r>
      <w:r w:rsidRPr="004118CE">
        <w:rPr>
          <w:rStyle w:val="c0"/>
          <w:b/>
          <w:color w:val="000000"/>
          <w:sz w:val="28"/>
          <w:szCs w:val="28"/>
        </w:rPr>
        <w:t>аграфия</w:t>
      </w:r>
      <w:r w:rsidRPr="004118CE">
        <w:rPr>
          <w:rStyle w:val="c0"/>
          <w:color w:val="000000"/>
          <w:sz w:val="28"/>
          <w:szCs w:val="28"/>
        </w:rPr>
        <w:t>, т. е. полная неспособность овладеть процессом письма или потеря этого навыка.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 xml:space="preserve">У детей, которых нарушены графомоторные навыки, </w:t>
      </w:r>
      <w:r w:rsidRPr="004118CE">
        <w:rPr>
          <w:rStyle w:val="c0"/>
          <w:b/>
          <w:color w:val="000000"/>
          <w:sz w:val="28"/>
          <w:szCs w:val="28"/>
        </w:rPr>
        <w:t>быстро устают</w:t>
      </w:r>
      <w:r w:rsidRPr="004118CE">
        <w:rPr>
          <w:rStyle w:val="c0"/>
          <w:color w:val="000000"/>
          <w:sz w:val="28"/>
          <w:szCs w:val="28"/>
        </w:rPr>
        <w:t xml:space="preserve">, отличаются пониженной работоспособностью. Нарушения моторики отрицательно сказываются на развитии </w:t>
      </w:r>
      <w:r w:rsidRPr="004118CE">
        <w:rPr>
          <w:rStyle w:val="c0"/>
          <w:b/>
          <w:color w:val="000000"/>
          <w:sz w:val="28"/>
          <w:szCs w:val="28"/>
        </w:rPr>
        <w:t>познавательной деятельности ребенка</w:t>
      </w:r>
      <w:r w:rsidRPr="004118CE">
        <w:rPr>
          <w:rStyle w:val="c0"/>
          <w:color w:val="000000"/>
          <w:sz w:val="28"/>
          <w:szCs w:val="28"/>
        </w:rPr>
        <w:t>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E76408" w:rsidRPr="004118CE" w:rsidRDefault="00E76408" w:rsidP="00CF75D5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 xml:space="preserve">Для </w:t>
      </w:r>
      <w:r w:rsidRPr="004118CE">
        <w:rPr>
          <w:rStyle w:val="c0"/>
          <w:b/>
          <w:color w:val="000000"/>
          <w:sz w:val="28"/>
          <w:szCs w:val="28"/>
        </w:rPr>
        <w:t>развития мелкой моторики полезны</w:t>
      </w:r>
      <w:r w:rsidRPr="004118CE">
        <w:rPr>
          <w:rStyle w:val="c0"/>
          <w:color w:val="000000"/>
          <w:sz w:val="28"/>
          <w:szCs w:val="28"/>
        </w:rPr>
        <w:t xml:space="preserve"> следующие специальные упражнения: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составление контуров предметов (например, стола, дома) сначала из крупных, а затем из более мелких палочек;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составление цепочки из 6 - 10 канцелярских скрепок разного цвета;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вырезание из бумаги какой-либо фигуры (например, елки) правой и левой рукой;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lastRenderedPageBreak/>
        <w:t>– нанизывание пуговиц, крупных бусинок на шнурок, а мелких бусин, бисера – на нитку с иголкой;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сортировка бобов, фасоли, гороха, а также крупы (пшена, гречки, риса);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застегивание и расстегивание пуговиц, молний, кнопок, крючков;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завинчивание и отвинчивание шайбы, крышек у пузырьков, баночек;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доставание бусинок ложкой из стакана;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складывание мелких предметов (например, пуговиц, бусин) в узкий цилиндр;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наматывание нитки на катушку и сматывание ее в клубок;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продевание нитки в иголку;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стирание ластиком нарисованных предметов;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капание из пипетки в узкое горлышко бутылочки;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 xml:space="preserve">– </w:t>
      </w:r>
      <w:proofErr w:type="spellStart"/>
      <w:r w:rsidRPr="004118CE">
        <w:rPr>
          <w:rStyle w:val="c0"/>
          <w:color w:val="000000"/>
          <w:sz w:val="28"/>
          <w:szCs w:val="28"/>
        </w:rPr>
        <w:t>комканье</w:t>
      </w:r>
      <w:proofErr w:type="spellEnd"/>
      <w:r w:rsidRPr="004118CE">
        <w:rPr>
          <w:rStyle w:val="c0"/>
          <w:color w:val="000000"/>
          <w:sz w:val="28"/>
          <w:szCs w:val="28"/>
        </w:rPr>
        <w:t xml:space="preserve"> платка (носовой платок взять за уголок одной рукой и вобрать в ладонь, используя пальцы только этой руки);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прикрепление бельевых прищепок к горизонтально натянутой веревке;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сжимание и разжимание эспандера; катание резиновых, пластмассовых, деревянных, поролоновых мячей с шипами (ежиков);</w:t>
      </w:r>
    </w:p>
    <w:p w:rsidR="00E76408" w:rsidRPr="004118CE" w:rsidRDefault="00E76408" w:rsidP="00CF75D5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118CE">
        <w:rPr>
          <w:rStyle w:val="c0"/>
          <w:color w:val="000000"/>
          <w:sz w:val="28"/>
          <w:szCs w:val="28"/>
        </w:rPr>
        <w:t>– игры с конструктором, мозаикой и другими мелкими предметами</w:t>
      </w:r>
      <w:r w:rsidR="00CF162C" w:rsidRPr="004118CE">
        <w:rPr>
          <w:rStyle w:val="c0"/>
          <w:color w:val="000000"/>
          <w:sz w:val="28"/>
          <w:szCs w:val="28"/>
        </w:rPr>
        <w:t xml:space="preserve"> и др.</w:t>
      </w:r>
    </w:p>
    <w:p w:rsidR="003B7974" w:rsidRPr="004118CE" w:rsidRDefault="003B7974" w:rsidP="00CF75D5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B7974" w:rsidRPr="004118CE" w:rsidRDefault="003B7974" w:rsidP="00CF75D5">
      <w:pPr>
        <w:rPr>
          <w:sz w:val="28"/>
          <w:szCs w:val="28"/>
        </w:rPr>
      </w:pPr>
      <w:r w:rsidRPr="004118CE">
        <w:rPr>
          <w:noProof/>
          <w:sz w:val="28"/>
          <w:szCs w:val="28"/>
          <w:lang w:eastAsia="ru-RU"/>
        </w:rPr>
        <w:drawing>
          <wp:inline distT="0" distB="0" distL="0" distR="0">
            <wp:extent cx="2964180" cy="2036984"/>
            <wp:effectExtent l="0" t="0" r="7620" b="1905"/>
            <wp:docPr id="6" name="Рисунок 6" descr="hello_html_mda5d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a5da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85" cy="203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74" w:rsidRPr="004118CE" w:rsidRDefault="003B7974" w:rsidP="00CF75D5">
      <w:pPr>
        <w:pStyle w:val="a5"/>
        <w:spacing w:before="0" w:beforeAutospacing="0" w:after="0" w:afterAutospacing="0" w:line="259" w:lineRule="atLeast"/>
        <w:rPr>
          <w:rFonts w:ascii="Arial" w:hAnsi="Arial" w:cs="Arial"/>
          <w:sz w:val="28"/>
          <w:szCs w:val="28"/>
        </w:rPr>
      </w:pPr>
      <w:r w:rsidRPr="004118CE">
        <w:rPr>
          <w:sz w:val="28"/>
          <w:szCs w:val="28"/>
        </w:rPr>
        <w:t>Обучение письму может быть увлекательной интересной игрой, в которую дети внесут свое творчество.</w:t>
      </w:r>
    </w:p>
    <w:p w:rsidR="003B7974" w:rsidRPr="004118CE" w:rsidRDefault="003B7974" w:rsidP="00CF75D5">
      <w:pPr>
        <w:pStyle w:val="a5"/>
        <w:spacing w:before="0" w:beforeAutospacing="0" w:after="0" w:afterAutospacing="0" w:line="259" w:lineRule="atLeast"/>
        <w:rPr>
          <w:rFonts w:ascii="Arial" w:hAnsi="Arial" w:cs="Arial"/>
          <w:sz w:val="28"/>
          <w:szCs w:val="28"/>
        </w:rPr>
      </w:pPr>
      <w:r w:rsidRPr="004118CE">
        <w:rPr>
          <w:sz w:val="28"/>
          <w:szCs w:val="28"/>
        </w:rPr>
        <w:t>Помните! Занятия, в которых задействованы мелкие группы мышц, утомительны, и важно предусмотреть их смену, ограничивать длительность и нагрузку.</w:t>
      </w:r>
    </w:p>
    <w:p w:rsidR="003B7974" w:rsidRPr="004118CE" w:rsidRDefault="003B7974" w:rsidP="00CF75D5">
      <w:pPr>
        <w:pStyle w:val="a5"/>
        <w:spacing w:before="0" w:beforeAutospacing="0" w:after="0" w:afterAutospacing="0" w:line="259" w:lineRule="atLeast"/>
        <w:rPr>
          <w:rFonts w:ascii="Arial" w:hAnsi="Arial" w:cs="Arial"/>
          <w:sz w:val="28"/>
          <w:szCs w:val="28"/>
        </w:rPr>
      </w:pPr>
      <w:r w:rsidRPr="004118CE">
        <w:rPr>
          <w:sz w:val="28"/>
          <w:szCs w:val="28"/>
        </w:rPr>
        <w:t>Таким образом, регулярные занятия родителей с ребёнком дома по развитию графомоторных навыков обеспечат правильное и красивое письмо в будущем.</w:t>
      </w:r>
    </w:p>
    <w:p w:rsidR="00F0304C" w:rsidRDefault="00F0304C" w:rsidP="00F0304C">
      <w:pPr>
        <w:pStyle w:val="a5"/>
        <w:spacing w:before="0" w:beforeAutospacing="0" w:after="0" w:afterAutospacing="0" w:line="259" w:lineRule="atLeast"/>
        <w:jc w:val="center"/>
        <w:rPr>
          <w:b/>
          <w:bCs/>
          <w:i/>
          <w:iCs/>
          <w:sz w:val="28"/>
          <w:szCs w:val="28"/>
        </w:rPr>
      </w:pPr>
    </w:p>
    <w:p w:rsidR="003B7974" w:rsidRDefault="003B7974" w:rsidP="00F0304C">
      <w:pPr>
        <w:pStyle w:val="a5"/>
        <w:spacing w:before="0" w:beforeAutospacing="0" w:after="0" w:afterAutospacing="0" w:line="259" w:lineRule="atLeast"/>
        <w:jc w:val="center"/>
        <w:rPr>
          <w:b/>
          <w:bCs/>
          <w:i/>
          <w:iCs/>
          <w:sz w:val="28"/>
          <w:szCs w:val="28"/>
        </w:rPr>
      </w:pPr>
      <w:r w:rsidRPr="004118CE">
        <w:rPr>
          <w:b/>
          <w:bCs/>
          <w:i/>
          <w:iCs/>
          <w:sz w:val="28"/>
          <w:szCs w:val="28"/>
        </w:rPr>
        <w:t>Успехов Вам в воспитании ваших детей!</w:t>
      </w:r>
    </w:p>
    <w:p w:rsidR="00F0304C" w:rsidRDefault="00F0304C" w:rsidP="00F0304C">
      <w:pPr>
        <w:pStyle w:val="a5"/>
        <w:spacing w:before="0" w:beforeAutospacing="0" w:after="0" w:afterAutospacing="0" w:line="259" w:lineRule="atLeast"/>
        <w:jc w:val="center"/>
        <w:rPr>
          <w:b/>
          <w:bCs/>
          <w:i/>
          <w:iCs/>
          <w:sz w:val="28"/>
          <w:szCs w:val="28"/>
        </w:rPr>
      </w:pPr>
    </w:p>
    <w:p w:rsidR="00F0304C" w:rsidRDefault="00F0304C" w:rsidP="00F0304C">
      <w:pPr>
        <w:pStyle w:val="a5"/>
        <w:spacing w:before="0" w:beforeAutospacing="0" w:after="0" w:afterAutospacing="0" w:line="259" w:lineRule="atLeast"/>
        <w:ind w:left="708"/>
        <w:jc w:val="center"/>
        <w:rPr>
          <w:b/>
          <w:bCs/>
          <w:i/>
          <w:iCs/>
          <w:sz w:val="28"/>
          <w:szCs w:val="28"/>
        </w:rPr>
      </w:pPr>
    </w:p>
    <w:p w:rsidR="00F0304C" w:rsidRDefault="00F0304C" w:rsidP="00F0304C">
      <w:pPr>
        <w:pStyle w:val="a5"/>
        <w:spacing w:before="0" w:beforeAutospacing="0" w:after="0" w:afterAutospacing="0" w:line="259" w:lineRule="atLeast"/>
        <w:jc w:val="center"/>
        <w:rPr>
          <w:b/>
          <w:bCs/>
          <w:i/>
          <w:iCs/>
          <w:sz w:val="28"/>
          <w:szCs w:val="28"/>
        </w:rPr>
      </w:pPr>
    </w:p>
    <w:p w:rsidR="00F0304C" w:rsidRDefault="00F0304C" w:rsidP="00F0304C">
      <w:pPr>
        <w:pStyle w:val="a5"/>
        <w:spacing w:before="0" w:beforeAutospacing="0" w:after="0" w:afterAutospacing="0" w:line="259" w:lineRule="atLeast"/>
        <w:jc w:val="center"/>
        <w:rPr>
          <w:b/>
          <w:bCs/>
          <w:i/>
          <w:iCs/>
          <w:sz w:val="28"/>
          <w:szCs w:val="28"/>
        </w:rPr>
      </w:pPr>
    </w:p>
    <w:p w:rsidR="00F0304C" w:rsidRPr="004118CE" w:rsidRDefault="00F0304C" w:rsidP="00F0304C">
      <w:pPr>
        <w:pStyle w:val="a5"/>
        <w:spacing w:before="0" w:beforeAutospacing="0" w:after="0" w:afterAutospacing="0" w:line="259" w:lineRule="atLeast"/>
        <w:jc w:val="center"/>
        <w:rPr>
          <w:rFonts w:ascii="Arial" w:hAnsi="Arial" w:cs="Arial"/>
          <w:sz w:val="28"/>
          <w:szCs w:val="28"/>
        </w:rPr>
      </w:pPr>
    </w:p>
    <w:p w:rsidR="00747627" w:rsidRDefault="00747627" w:rsidP="00CF7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hyperlink r:id="rId9" w:history="1">
        <w:r w:rsidRPr="00E765A5">
          <w:rPr>
            <w:rStyle w:val="a6"/>
            <w:rFonts w:ascii="Times New Roman" w:hAnsi="Times New Roman" w:cs="Times New Roman"/>
            <w:sz w:val="24"/>
            <w:szCs w:val="24"/>
          </w:rPr>
          <w:t>https://infourok.ru/konsultaciya-dlya-roditelej-tema-razvitie-grafomotornyh-navykov-u-detej-6-7-let-5280989.html</w:t>
        </w:r>
      </w:hyperlink>
    </w:p>
    <w:p w:rsidR="00747627" w:rsidRDefault="00747627" w:rsidP="00CF7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10" w:history="1">
        <w:r w:rsidRPr="00E765A5">
          <w:rPr>
            <w:rStyle w:val="a6"/>
            <w:rFonts w:ascii="Times New Roman" w:hAnsi="Times New Roman" w:cs="Times New Roman"/>
            <w:sz w:val="24"/>
            <w:szCs w:val="24"/>
          </w:rPr>
          <w:t>https://nsportal.ru/detskiy-sad/materialy-dlya-roditeley/2019/12/18/konsultatsiya-dlya-roditeley-razvitie-0</w:t>
        </w:r>
      </w:hyperlink>
    </w:p>
    <w:p w:rsidR="00747627" w:rsidRPr="00747627" w:rsidRDefault="00747627" w:rsidP="00CF7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11" w:history="1">
        <w:r w:rsidRPr="00E765A5">
          <w:rPr>
            <w:rStyle w:val="a6"/>
            <w:rFonts w:ascii="Times New Roman" w:hAnsi="Times New Roman" w:cs="Times New Roman"/>
            <w:sz w:val="24"/>
            <w:szCs w:val="24"/>
          </w:rPr>
          <w:t>https://ds164.centerstart.ru/sites/ds164.centerstart.ru/files/archive/Консультации%20специалистов/Консультации%20учителя-логопеда/Развитие%20графомотрных%20навыков%20у%20детей%20старшего%20дошкольгого%20возраста.pdf</w:t>
        </w:r>
      </w:hyperlink>
    </w:p>
    <w:sectPr w:rsidR="00747627" w:rsidRPr="00747627" w:rsidSect="00151DDF">
      <w:pgSz w:w="11906" w:h="16838"/>
      <w:pgMar w:top="1134" w:right="991" w:bottom="1134" w:left="1701" w:header="708" w:footer="708" w:gutter="0"/>
      <w:pgBorders w:offsetFrom="page">
        <w:top w:val="confettiStreamers" w:sz="10" w:space="24" w:color="auto"/>
        <w:left w:val="confettiStreamers" w:sz="10" w:space="24" w:color="auto"/>
        <w:bottom w:val="confettiStreamers" w:sz="10" w:space="24" w:color="auto"/>
        <w:right w:val="confettiStreame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78"/>
    <w:rsid w:val="000B1F7C"/>
    <w:rsid w:val="00151DDF"/>
    <w:rsid w:val="001C7FEF"/>
    <w:rsid w:val="00390896"/>
    <w:rsid w:val="003B7974"/>
    <w:rsid w:val="004118CE"/>
    <w:rsid w:val="00500332"/>
    <w:rsid w:val="00527C71"/>
    <w:rsid w:val="006C0C86"/>
    <w:rsid w:val="00747627"/>
    <w:rsid w:val="00B65B78"/>
    <w:rsid w:val="00B96457"/>
    <w:rsid w:val="00C819FD"/>
    <w:rsid w:val="00CF162C"/>
    <w:rsid w:val="00CF75D5"/>
    <w:rsid w:val="00D25394"/>
    <w:rsid w:val="00E76408"/>
    <w:rsid w:val="00F0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9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7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6408"/>
  </w:style>
  <w:style w:type="paragraph" w:customStyle="1" w:styleId="c3">
    <w:name w:val="c3"/>
    <w:basedOn w:val="a"/>
    <w:rsid w:val="00E7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7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9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7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6408"/>
  </w:style>
  <w:style w:type="paragraph" w:customStyle="1" w:styleId="c3">
    <w:name w:val="c3"/>
    <w:basedOn w:val="a"/>
    <w:rsid w:val="00E7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7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s164.centerstart.ru/sites/ds164.centerstart.ru/files/archive/&#1050;&#1086;&#1085;&#1089;&#1091;&#1083;&#1100;&#1090;&#1072;&#1094;&#1080;&#1080;%20&#1089;&#1087;&#1077;&#1094;&#1080;&#1072;&#1083;&#1080;&#1089;&#1090;&#1086;&#1074;/&#1050;&#1086;&#1085;&#1089;&#1091;&#1083;&#1100;&#1090;&#1072;&#1094;&#1080;&#1080;%20&#1091;&#1095;&#1080;&#1090;&#1077;&#1083;&#1103;-&#1083;&#1086;&#1075;&#1086;&#1087;&#1077;&#1076;&#1072;/&#1056;&#1072;&#1079;&#1074;&#1080;&#1090;&#1080;&#1077;%20&#1075;&#1088;&#1072;&#1092;&#1086;&#1084;&#1086;&#1090;&#1088;&#1085;&#1099;&#1093;%20&#1085;&#1072;&#1074;&#1099;&#1082;&#1086;&#1074;%20&#1091;%20&#1076;&#1077;&#1090;&#1077;&#1081;%20&#1089;&#1090;&#1072;&#1088;&#1096;&#1077;&#1075;&#1086;%20&#1076;&#1086;&#1096;&#1082;&#1086;&#1083;&#1100;&#1075;&#1086;&#1075;&#1086;%20&#1074;&#1086;&#1079;&#1088;&#1072;&#1089;&#1090;&#1072;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sportal.ru/detskiy-sad/materialy-dlya-roditeley/2019/12/18/konsultatsiya-dlya-roditeley-razvitie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ultaciya-dlya-roditelej-tema-razvitie-grafomotornyh-navykov-u-detej-6-7-let-5280989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2E2B-B523-4EDE-88D3-42D493F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Left</cp:lastModifiedBy>
  <cp:revision>16</cp:revision>
  <dcterms:created xsi:type="dcterms:W3CDTF">2021-11-09T11:33:00Z</dcterms:created>
  <dcterms:modified xsi:type="dcterms:W3CDTF">2021-11-19T06:03:00Z</dcterms:modified>
</cp:coreProperties>
</file>