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8B" w:rsidRPr="002A6D8B" w:rsidRDefault="002A6D8B" w:rsidP="002A6D8B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D8B">
        <w:rPr>
          <w:rFonts w:ascii="Times New Roman" w:hAnsi="Times New Roman" w:cs="Times New Roman"/>
          <w:b/>
          <w:bCs/>
          <w:sz w:val="24"/>
          <w:szCs w:val="24"/>
        </w:rPr>
        <w:t>Муниципальное дошкольное образовательное бюджетное учреждение</w:t>
      </w:r>
    </w:p>
    <w:p w:rsidR="002A6D8B" w:rsidRPr="002A6D8B" w:rsidRDefault="002A6D8B" w:rsidP="002A6D8B">
      <w:pPr>
        <w:tabs>
          <w:tab w:val="left" w:pos="540"/>
        </w:tabs>
        <w:spacing w:after="0"/>
        <w:ind w:left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D8B">
        <w:rPr>
          <w:rFonts w:ascii="Times New Roman" w:hAnsi="Times New Roman" w:cs="Times New Roman"/>
          <w:b/>
          <w:bCs/>
          <w:sz w:val="24"/>
          <w:szCs w:val="24"/>
        </w:rPr>
        <w:t>«Васкеловский детский сад комбинированного вида».</w:t>
      </w:r>
    </w:p>
    <w:p w:rsidR="002A6D8B" w:rsidRDefault="002A6D8B" w:rsidP="002A6D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4370" w:rsidRPr="00614370" w:rsidRDefault="000E630A" w:rsidP="00614370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3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План ме</w:t>
      </w:r>
      <w:r w:rsidR="00614370" w:rsidRPr="006143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роприятий</w:t>
      </w:r>
      <w:r w:rsidR="00614370" w:rsidRPr="006143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14370" w:rsidRPr="00614370" w:rsidRDefault="00614370" w:rsidP="00614370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370">
        <w:rPr>
          <w:rFonts w:ascii="Times New Roman" w:hAnsi="Times New Roman" w:cs="Times New Roman"/>
          <w:bCs/>
          <w:color w:val="000000"/>
          <w:sz w:val="24"/>
          <w:szCs w:val="24"/>
        </w:rPr>
        <w:t>по подготовке к празднованию Дня Победы</w:t>
      </w:r>
    </w:p>
    <w:p w:rsidR="00614370" w:rsidRPr="00614370" w:rsidRDefault="00614370" w:rsidP="00614370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370">
        <w:rPr>
          <w:rFonts w:ascii="Times New Roman" w:hAnsi="Times New Roman" w:cs="Times New Roman"/>
          <w:bCs/>
          <w:color w:val="000000"/>
          <w:sz w:val="24"/>
          <w:szCs w:val="24"/>
        </w:rPr>
        <w:t>в Великой Отечественной войне 1941–1945 годов</w:t>
      </w:r>
    </w:p>
    <w:p w:rsidR="00DE5597" w:rsidRPr="00614370" w:rsidRDefault="00614370" w:rsidP="006143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143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DE5597" w:rsidRPr="006143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 период </w:t>
      </w:r>
      <w:r w:rsidRPr="006143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  </w:t>
      </w:r>
      <w:r w:rsidR="00DE5597" w:rsidRPr="006143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26 апреля 14 мая</w:t>
      </w:r>
    </w:p>
    <w:p w:rsidR="001817D0" w:rsidRPr="00614370" w:rsidRDefault="001817D0" w:rsidP="006143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67FA9"/>
          <w:kern w:val="36"/>
          <w:sz w:val="24"/>
          <w:szCs w:val="24"/>
        </w:rPr>
      </w:pPr>
    </w:p>
    <w:p w:rsidR="000E630A" w:rsidRPr="00614370" w:rsidRDefault="003456D5" w:rsidP="00614370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6D5">
        <w:rPr>
          <w:rFonts w:ascii="Times New Roman" w:eastAsia="Times New Roman" w:hAnsi="Times New Roman" w:cs="Times New Roman"/>
          <w:noProof/>
          <w:color w:val="567FA9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План мероприятий к 9 мая в детском саду" style="position:absolute;left:0;text-align:left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="000E630A" w:rsidRPr="00614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День Победы – самый любимый, самый главный, самый святой праздник для нашей страны, имеющий огромное значение для её истории. Поэтому детей обязательно приобщать к празднованию Дня Победы, начиная с детского сада.</w:t>
      </w:r>
    </w:p>
    <w:p w:rsidR="000E630A" w:rsidRPr="00614370" w:rsidRDefault="000E630A" w:rsidP="00614370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370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 День Победы в детском саду – это не единовременная акция. Это целая система мероприятий, органично вписывающихся в образовательный процесс дошкольного учреждения.</w:t>
      </w:r>
    </w:p>
    <w:p w:rsidR="00DE5597" w:rsidRPr="00614370" w:rsidRDefault="000E630A" w:rsidP="00614370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370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подготовки к празднику 9 мая в детском саду нужно познакомить детей с героями Великой Отечественной войны.</w:t>
      </w:r>
    </w:p>
    <w:p w:rsidR="00DE5597" w:rsidRPr="00614370" w:rsidRDefault="000E630A" w:rsidP="00614370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Style w:val="a7"/>
        <w:tblW w:w="0" w:type="auto"/>
        <w:tblInd w:w="-743" w:type="dxa"/>
        <w:tblLayout w:type="fixed"/>
        <w:tblLook w:val="04A0"/>
      </w:tblPr>
      <w:tblGrid>
        <w:gridCol w:w="2127"/>
        <w:gridCol w:w="6237"/>
        <w:gridCol w:w="1950"/>
      </w:tblGrid>
      <w:tr w:rsidR="00614370" w:rsidRPr="00614370" w:rsidTr="002A6D8B">
        <w:tc>
          <w:tcPr>
            <w:tcW w:w="2127" w:type="dxa"/>
          </w:tcPr>
          <w:p w:rsidR="00614370" w:rsidRPr="00614370" w:rsidRDefault="00614370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6237" w:type="dxa"/>
          </w:tcPr>
          <w:p w:rsidR="00614370" w:rsidRPr="00614370" w:rsidRDefault="00614370" w:rsidP="006143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50" w:type="dxa"/>
          </w:tcPr>
          <w:p w:rsidR="00614370" w:rsidRPr="00614370" w:rsidRDefault="00614370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E5597" w:rsidRPr="00614370" w:rsidTr="002A6D8B">
        <w:tc>
          <w:tcPr>
            <w:tcW w:w="2127" w:type="dxa"/>
          </w:tcPr>
          <w:p w:rsidR="00DE5597" w:rsidRPr="00614370" w:rsidRDefault="00614370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DE5597" w:rsidRPr="0061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ематические экскурсии:</w:t>
            </w:r>
          </w:p>
        </w:tc>
        <w:tc>
          <w:tcPr>
            <w:tcW w:w="6237" w:type="dxa"/>
          </w:tcPr>
          <w:p w:rsidR="00DE5597" w:rsidRPr="00614370" w:rsidRDefault="00DE5597" w:rsidP="006143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именами названы» — об истории улиц, которые названы в честь героев Великой Отечественной войны;(Андрей Иванович Каробицин)</w:t>
            </w:r>
          </w:p>
          <w:p w:rsidR="00DE5597" w:rsidRPr="00614370" w:rsidRDefault="00DE5597" w:rsidP="006143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«Бессмертный подвиг» — о памятниках, посвящённых Великой Отечественной войне в нашем посёлке, районе ;</w:t>
            </w:r>
          </w:p>
          <w:p w:rsidR="00DE5597" w:rsidRPr="00614370" w:rsidRDefault="00DE5597" w:rsidP="006143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 экскурсии к памятным местам</w:t>
            </w:r>
          </w:p>
        </w:tc>
        <w:tc>
          <w:tcPr>
            <w:tcW w:w="1950" w:type="dxa"/>
          </w:tcPr>
          <w:p w:rsidR="00DE5597" w:rsidRPr="00614370" w:rsidRDefault="00DE5597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Педагоги, родители</w:t>
            </w:r>
          </w:p>
        </w:tc>
      </w:tr>
      <w:tr w:rsidR="00DE5597" w:rsidRPr="00614370" w:rsidTr="002A6D8B">
        <w:tc>
          <w:tcPr>
            <w:tcW w:w="2127" w:type="dxa"/>
          </w:tcPr>
          <w:p w:rsidR="00DE5597" w:rsidRPr="00614370" w:rsidRDefault="00DE5597" w:rsidP="00614370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«Социально-коммуникативное развитие».</w:t>
            </w:r>
          </w:p>
          <w:p w:rsidR="00DE5597" w:rsidRPr="00614370" w:rsidRDefault="00DE5597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6D8B" w:rsidRDefault="00DE5597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детьми можно провести сюжетно-ролевые игры «Танкисты», «Моряки», «Лётчики», «Пограничники»; игры с солдатиками «Наша армия сильна, охраняет мир она».</w:t>
            </w:r>
          </w:p>
          <w:p w:rsidR="00DE5597" w:rsidRPr="00614370" w:rsidRDefault="002A6D8B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E5597"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одготовка подарков-сувениров, открыток для ветеранов войны и труда, детей войны;</w:t>
            </w:r>
          </w:p>
          <w:p w:rsidR="00DE5597" w:rsidRPr="00614370" w:rsidRDefault="00DE5597" w:rsidP="006143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одготовка поздравления с праздником 9 мая, которое затем дети с родителями     вывешивают на дверях своего подъезда, на лестничных площадках.</w:t>
            </w:r>
          </w:p>
          <w:p w:rsidR="00DE5597" w:rsidRPr="00614370" w:rsidRDefault="002A6D8B" w:rsidP="00614370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E5597"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итуативные разговоры и беседы с детьми по теме «День Победы»;</w:t>
            </w:r>
          </w:p>
          <w:p w:rsidR="00DE5597" w:rsidRPr="00614370" w:rsidRDefault="002A6D8B" w:rsidP="006143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DE5597"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еседы по картинам о войне. Картины для бесед с детьми: И. Тоидзе Плакат военных лет «Родина-мать зовет»», П. Кривоногов «Победа», «Защитники Брестской крепости», С. Герасимов «Мать партизана», А. Локтионов «Письмо с фронта», А. Меркулов «Салют Победы» Ю. Непринцев «Отдых после боя», Г. Марченко «Начало разгрома…», П. Кривоногов «Поединок», «Победа», Ю. Трузе «Переправа советской артиллерии через Днепр», А. Самсонов «Дорога между жизнью и смертью», А. Сытов «Встреча на Эльбе» и другие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E5597"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E5597" w:rsidRPr="00614370" w:rsidRDefault="00DE5597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DE5597" w:rsidRPr="00614370" w:rsidRDefault="002A6D8B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Педагоги, родители</w:t>
            </w:r>
          </w:p>
        </w:tc>
      </w:tr>
      <w:tr w:rsidR="00DE5597" w:rsidRPr="00614370" w:rsidTr="002A6D8B">
        <w:tc>
          <w:tcPr>
            <w:tcW w:w="2127" w:type="dxa"/>
          </w:tcPr>
          <w:p w:rsidR="00DE5597" w:rsidRPr="00614370" w:rsidRDefault="00DE5597" w:rsidP="00614370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развитие».</w:t>
            </w:r>
          </w:p>
          <w:p w:rsidR="00DE5597" w:rsidRPr="00614370" w:rsidRDefault="00DE5597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E5597" w:rsidRPr="00614370" w:rsidRDefault="00DE5597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5597" w:rsidRPr="00614370" w:rsidRDefault="00DE5597" w:rsidP="00614370">
            <w:pPr>
              <w:numPr>
                <w:ilvl w:val="0"/>
                <w:numId w:val="5"/>
              </w:numPr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занятия по темам: «Рода войск»;</w:t>
            </w:r>
          </w:p>
          <w:p w:rsidR="00DE5597" w:rsidRPr="00614370" w:rsidRDefault="00DE5597" w:rsidP="00614370">
            <w:pPr>
              <w:numPr>
                <w:ilvl w:val="0"/>
                <w:numId w:val="5"/>
              </w:numPr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генеалогического древа семьи, расспрашивание родителей о родственниках-участниках Великой Отечественной войны;</w:t>
            </w:r>
          </w:p>
          <w:p w:rsidR="00DE5597" w:rsidRPr="00614370" w:rsidRDefault="00DE5597" w:rsidP="00614370">
            <w:pPr>
              <w:numPr>
                <w:ilvl w:val="0"/>
                <w:numId w:val="5"/>
              </w:numPr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родителей к совместному оформлению </w:t>
            </w: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выставки, к подборке экспонатов (фотографий и писем из семейных архивов) и организацию выставки: «Я помню, я горжусь!»</w:t>
            </w:r>
          </w:p>
          <w:p w:rsidR="00DE5597" w:rsidRPr="00614370" w:rsidRDefault="00DE5597" w:rsidP="00614370">
            <w:pPr>
              <w:ind w:left="-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5597" w:rsidRPr="00614370" w:rsidRDefault="00DE5597" w:rsidP="00614370">
            <w:pPr>
              <w:numPr>
                <w:ilvl w:val="0"/>
                <w:numId w:val="5"/>
              </w:numPr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 занятия по темам:  «Парад Победы», «Военная техника», «Герои в нашей семье», «Герои Великой Отечественной войны – наши земляки», «Георгиевская лента – символ Дня Победы»; </w:t>
            </w:r>
          </w:p>
          <w:p w:rsidR="00DE5597" w:rsidRPr="00614370" w:rsidRDefault="00DE5597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DE5597" w:rsidRPr="00614370" w:rsidRDefault="002A6D8B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Педагоги, родители</w:t>
            </w:r>
          </w:p>
        </w:tc>
      </w:tr>
      <w:tr w:rsidR="00DE5597" w:rsidRPr="00614370" w:rsidTr="002A6D8B">
        <w:tc>
          <w:tcPr>
            <w:tcW w:w="2127" w:type="dxa"/>
          </w:tcPr>
          <w:p w:rsidR="00614370" w:rsidRPr="00614370" w:rsidRDefault="00614370" w:rsidP="00614370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область «Художественно-эстетическое развитие ».</w:t>
            </w:r>
          </w:p>
          <w:p w:rsidR="00DE5597" w:rsidRPr="00614370" w:rsidRDefault="00DE5597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14370" w:rsidRPr="00614370" w:rsidRDefault="00614370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подобрать любую связанную с Днём Победы и соответствующую возрасту детей тему и провести занятие по рисованию. Техника рисования тоже может быть разнообразной и совпадать с тематическим планом занятий в детском саду. Темы могут быть такими: «Пограничник на границе», «Праздничный салют», «Морские корабли», «Самолеты», «Парад», «Мы встречаем День Победы!».</w:t>
            </w:r>
          </w:p>
          <w:p w:rsidR="00614370" w:rsidRPr="00614370" w:rsidRDefault="00614370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из пластилина: «Самолёт», «Танк», «Пушка», «Крепость», «Солдатики».</w:t>
            </w:r>
          </w:p>
          <w:p w:rsidR="00614370" w:rsidRPr="00614370" w:rsidRDefault="00614370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праздничной открытки известными детям способами: аппликация, скрапбукинг, квиллинг, рисование крупой и т. д.</w:t>
            </w:r>
          </w:p>
          <w:p w:rsidR="00614370" w:rsidRPr="00614370" w:rsidRDefault="00614370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коллективных работ по тематике праздника 9 мая «Салют, Победа!», «Вечный огонь», «Парад Победы», составление коллажа «Военная техника».</w:t>
            </w:r>
          </w:p>
          <w:p w:rsidR="00614370" w:rsidRPr="00614370" w:rsidRDefault="00614370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из бумаги, изготовление оригами: «Самолёт», «Танк», «Цветы Победы».</w:t>
            </w:r>
          </w:p>
          <w:p w:rsidR="00614370" w:rsidRPr="00614370" w:rsidRDefault="00614370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из природного материала и подручных средств.</w:t>
            </w:r>
          </w:p>
          <w:p w:rsidR="00DE5597" w:rsidRPr="00614370" w:rsidRDefault="00DE5597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DE5597" w:rsidRPr="00614370" w:rsidRDefault="00E6146B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Педагоги, родители</w:t>
            </w:r>
          </w:p>
        </w:tc>
      </w:tr>
      <w:tr w:rsidR="00DE5597" w:rsidRPr="00614370" w:rsidTr="002A6D8B">
        <w:tc>
          <w:tcPr>
            <w:tcW w:w="2127" w:type="dxa"/>
          </w:tcPr>
          <w:p w:rsidR="00614370" w:rsidRPr="00614370" w:rsidRDefault="00614370" w:rsidP="00614370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b/>
                <w:bCs/>
                <w:color w:val="326BA0"/>
                <w:sz w:val="24"/>
                <w:szCs w:val="24"/>
              </w:rPr>
              <w:t>«</w:t>
            </w:r>
            <w:r w:rsidRPr="0061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литературы».</w:t>
            </w:r>
          </w:p>
          <w:p w:rsidR="00DE5597" w:rsidRPr="00614370" w:rsidRDefault="00DE5597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14370" w:rsidRPr="00614370" w:rsidRDefault="00614370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область «Чтение художественной литературы» включает в себя чтение рассказов о войне следующих произведений:</w:t>
            </w:r>
          </w:p>
          <w:p w:rsidR="00614370" w:rsidRPr="00614370" w:rsidRDefault="00614370" w:rsidP="00614370">
            <w:pPr>
              <w:numPr>
                <w:ilvl w:val="0"/>
                <w:numId w:val="7"/>
              </w:numPr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Александрова «Дозор»,</w:t>
            </w:r>
          </w:p>
          <w:p w:rsidR="00614370" w:rsidRPr="00614370" w:rsidRDefault="00614370" w:rsidP="00614370">
            <w:pPr>
              <w:numPr>
                <w:ilvl w:val="0"/>
                <w:numId w:val="7"/>
              </w:numPr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Аким «Земля»,</w:t>
            </w:r>
          </w:p>
          <w:p w:rsidR="00614370" w:rsidRPr="00614370" w:rsidRDefault="00614370" w:rsidP="00614370">
            <w:pPr>
              <w:numPr>
                <w:ilvl w:val="0"/>
                <w:numId w:val="7"/>
              </w:numPr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Неход «Летчики»,</w:t>
            </w:r>
          </w:p>
          <w:p w:rsidR="00614370" w:rsidRPr="00614370" w:rsidRDefault="00614370" w:rsidP="00614370">
            <w:pPr>
              <w:numPr>
                <w:ilvl w:val="0"/>
                <w:numId w:val="7"/>
              </w:numPr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Карасев «Город-герой»,</w:t>
            </w:r>
          </w:p>
          <w:p w:rsidR="00614370" w:rsidRPr="00614370" w:rsidRDefault="00614370" w:rsidP="00614370">
            <w:pPr>
              <w:numPr>
                <w:ilvl w:val="0"/>
                <w:numId w:val="7"/>
              </w:numPr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Баруздин «Слава», «Точно в цель», «За Родину»,</w:t>
            </w:r>
          </w:p>
          <w:p w:rsidR="00614370" w:rsidRPr="00614370" w:rsidRDefault="00614370" w:rsidP="00614370">
            <w:pPr>
              <w:numPr>
                <w:ilvl w:val="0"/>
                <w:numId w:val="7"/>
              </w:numPr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Агебаев «День Победы»,</w:t>
            </w:r>
          </w:p>
          <w:p w:rsidR="00614370" w:rsidRPr="00614370" w:rsidRDefault="00614370" w:rsidP="00614370">
            <w:pPr>
              <w:numPr>
                <w:ilvl w:val="0"/>
                <w:numId w:val="7"/>
              </w:numPr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Митяев «Мешок овсянки»,</w:t>
            </w:r>
          </w:p>
          <w:p w:rsidR="00614370" w:rsidRPr="00614370" w:rsidRDefault="00614370" w:rsidP="00614370">
            <w:pPr>
              <w:numPr>
                <w:ilvl w:val="0"/>
                <w:numId w:val="7"/>
              </w:numPr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Высоцкая «Салют»,</w:t>
            </w:r>
          </w:p>
          <w:p w:rsidR="00614370" w:rsidRPr="00614370" w:rsidRDefault="00614370" w:rsidP="00614370">
            <w:pPr>
              <w:numPr>
                <w:ilvl w:val="0"/>
                <w:numId w:val="7"/>
              </w:numPr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Коваль «Алый»,</w:t>
            </w:r>
          </w:p>
          <w:p w:rsidR="00614370" w:rsidRPr="00614370" w:rsidRDefault="00614370" w:rsidP="00614370">
            <w:pPr>
              <w:numPr>
                <w:ilvl w:val="0"/>
                <w:numId w:val="7"/>
              </w:numPr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С. Михалкова.</w:t>
            </w:r>
          </w:p>
          <w:p w:rsidR="00614370" w:rsidRPr="00614370" w:rsidRDefault="00614370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художественных произведений происходит формирование у детей представлений о войне, армии, подвиге советского народа в Великой Отечественной войне.</w:t>
            </w:r>
          </w:p>
          <w:p w:rsidR="00614370" w:rsidRPr="00614370" w:rsidRDefault="00614370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процессе совместного чтения художественных произведений о войне у детей воспитывается умение слушать новые произведения, следить за развитием действия, сопереживать героям. Воспитатель объясняет детям поступки персонажей и последствия этих </w:t>
            </w: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поступков. Дети могут повторять наиболее интересные, выразительные отрывки из прочитанного произведения. Интеграция образовательных областей предполагает продолжение мероприятий, относящихся к одной образовательной области реализацией форм работ в другой образовательной области. Так, например, после прочтения литературного произведения о войне дети могут принять участие в конкурсе рисунков-иллюстраций к этому произведению, а затем устроить выставку этих рисунков.</w:t>
            </w:r>
          </w:p>
          <w:p w:rsidR="00DE5597" w:rsidRPr="00614370" w:rsidRDefault="00DE5597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DE5597" w:rsidRPr="00614370" w:rsidRDefault="00E6146B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Педагоги, родители</w:t>
            </w:r>
          </w:p>
        </w:tc>
      </w:tr>
      <w:tr w:rsidR="00614370" w:rsidRPr="00614370" w:rsidTr="002A6D8B">
        <w:tc>
          <w:tcPr>
            <w:tcW w:w="2127" w:type="dxa"/>
          </w:tcPr>
          <w:p w:rsidR="00614370" w:rsidRPr="00614370" w:rsidRDefault="00614370" w:rsidP="00614370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область «Физическая культура».</w:t>
            </w:r>
          </w:p>
          <w:p w:rsidR="00614370" w:rsidRPr="00614370" w:rsidRDefault="00614370" w:rsidP="00614370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26BA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14370" w:rsidRPr="00614370" w:rsidRDefault="00614370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этой образовательной области относятся тематические физкультурные занятия и спортивные праздники, связанные с темой армии, Дня Победы 9 мая.</w:t>
            </w:r>
          </w:p>
          <w:p w:rsidR="00614370" w:rsidRPr="002A6D8B" w:rsidRDefault="00614370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Эстафета «Скоро в армию пойдём!»</w:t>
            </w:r>
          </w:p>
          <w:p w:rsidR="00614370" w:rsidRPr="002A6D8B" w:rsidRDefault="00614370" w:rsidP="0061437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Игра-путешествие «Нас ждёт Победа!»</w:t>
            </w:r>
          </w:p>
          <w:p w:rsidR="00614370" w:rsidRPr="002A6D8B" w:rsidRDefault="00614370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D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 конце игры-путешествия все снова собираются на подведение итогов и закрытие игры. Можно наградить все команды в разных номинациях: самая дружная команда, самая быстрая, самая поэтическая, самая музыкальная, самая знающая, самая ловкая и так далее. Главное, чтобы у детей появилось желание поучаствовать в такой игре ещё раз.</w:t>
            </w:r>
          </w:p>
          <w:p w:rsidR="00614370" w:rsidRPr="00614370" w:rsidRDefault="00614370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614370" w:rsidRPr="00614370" w:rsidRDefault="00E6146B" w:rsidP="00614370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Педагоги, родители</w:t>
            </w:r>
          </w:p>
        </w:tc>
      </w:tr>
    </w:tbl>
    <w:p w:rsidR="000E630A" w:rsidRDefault="000E630A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2A6D8B" w:rsidRDefault="002A6D8B" w:rsidP="00614370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</w:rPr>
      </w:pPr>
    </w:p>
    <w:p w:rsidR="007C010D" w:rsidRPr="000E630A" w:rsidRDefault="007C010D" w:rsidP="000E630A"/>
    <w:sectPr w:rsidR="007C010D" w:rsidRPr="000E630A" w:rsidSect="0088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76A" w:rsidRDefault="00C8276A" w:rsidP="002A6D8B">
      <w:pPr>
        <w:spacing w:after="0" w:line="240" w:lineRule="auto"/>
      </w:pPr>
      <w:r>
        <w:separator/>
      </w:r>
    </w:p>
  </w:endnote>
  <w:endnote w:type="continuationSeparator" w:id="1">
    <w:p w:rsidR="00C8276A" w:rsidRDefault="00C8276A" w:rsidP="002A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76A" w:rsidRDefault="00C8276A" w:rsidP="002A6D8B">
      <w:pPr>
        <w:spacing w:after="0" w:line="240" w:lineRule="auto"/>
      </w:pPr>
      <w:r>
        <w:separator/>
      </w:r>
    </w:p>
  </w:footnote>
  <w:footnote w:type="continuationSeparator" w:id="1">
    <w:p w:rsidR="00C8276A" w:rsidRDefault="00C8276A" w:rsidP="002A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D00"/>
    <w:multiLevelType w:val="multilevel"/>
    <w:tmpl w:val="9998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52616"/>
    <w:multiLevelType w:val="multilevel"/>
    <w:tmpl w:val="AB48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225D7"/>
    <w:multiLevelType w:val="multilevel"/>
    <w:tmpl w:val="E732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00CE9"/>
    <w:multiLevelType w:val="multilevel"/>
    <w:tmpl w:val="EA4E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860CC"/>
    <w:multiLevelType w:val="multilevel"/>
    <w:tmpl w:val="830C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A30EE"/>
    <w:multiLevelType w:val="hybridMultilevel"/>
    <w:tmpl w:val="5E06A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E7D8B"/>
    <w:multiLevelType w:val="multilevel"/>
    <w:tmpl w:val="4578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141096"/>
    <w:multiLevelType w:val="multilevel"/>
    <w:tmpl w:val="0612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E736B2"/>
    <w:multiLevelType w:val="multilevel"/>
    <w:tmpl w:val="2940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D774D"/>
    <w:multiLevelType w:val="multilevel"/>
    <w:tmpl w:val="1EF6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8A1C26"/>
    <w:multiLevelType w:val="multilevel"/>
    <w:tmpl w:val="4786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E72E48"/>
    <w:multiLevelType w:val="multilevel"/>
    <w:tmpl w:val="9EC6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6D76AE"/>
    <w:multiLevelType w:val="multilevel"/>
    <w:tmpl w:val="2B86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972424"/>
    <w:multiLevelType w:val="multilevel"/>
    <w:tmpl w:val="7E78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DD1E2F"/>
    <w:multiLevelType w:val="multilevel"/>
    <w:tmpl w:val="51F8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1"/>
  </w:num>
  <w:num w:numId="12">
    <w:abstractNumId w:val="8"/>
  </w:num>
  <w:num w:numId="13">
    <w:abstractNumId w:val="11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6AB2"/>
    <w:rsid w:val="00096BCF"/>
    <w:rsid w:val="000E630A"/>
    <w:rsid w:val="00175086"/>
    <w:rsid w:val="001817D0"/>
    <w:rsid w:val="001E30F3"/>
    <w:rsid w:val="00203A0A"/>
    <w:rsid w:val="00244419"/>
    <w:rsid w:val="002A6D8B"/>
    <w:rsid w:val="003456D5"/>
    <w:rsid w:val="00611D45"/>
    <w:rsid w:val="00614370"/>
    <w:rsid w:val="007509C2"/>
    <w:rsid w:val="007C010D"/>
    <w:rsid w:val="00851597"/>
    <w:rsid w:val="008824AA"/>
    <w:rsid w:val="00AE6AB2"/>
    <w:rsid w:val="00AF4D48"/>
    <w:rsid w:val="00C8276A"/>
    <w:rsid w:val="00D534E1"/>
    <w:rsid w:val="00DE5597"/>
    <w:rsid w:val="00E6146B"/>
    <w:rsid w:val="00FD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AA"/>
  </w:style>
  <w:style w:type="paragraph" w:styleId="1">
    <w:name w:val="heading 1"/>
    <w:basedOn w:val="a"/>
    <w:link w:val="10"/>
    <w:uiPriority w:val="9"/>
    <w:qFormat/>
    <w:rsid w:val="000E6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E6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6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63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E63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E630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Emphasis"/>
    <w:basedOn w:val="a0"/>
    <w:uiPriority w:val="20"/>
    <w:qFormat/>
    <w:rsid w:val="000E630A"/>
    <w:rPr>
      <w:i/>
      <w:iCs/>
    </w:rPr>
  </w:style>
  <w:style w:type="character" w:styleId="a5">
    <w:name w:val="Strong"/>
    <w:basedOn w:val="a0"/>
    <w:uiPriority w:val="22"/>
    <w:qFormat/>
    <w:rsid w:val="000E630A"/>
    <w:rPr>
      <w:b/>
      <w:bCs/>
    </w:rPr>
  </w:style>
  <w:style w:type="paragraph" w:styleId="a6">
    <w:name w:val="List Paragraph"/>
    <w:basedOn w:val="a"/>
    <w:uiPriority w:val="34"/>
    <w:qFormat/>
    <w:rsid w:val="001E30F3"/>
    <w:pPr>
      <w:ind w:left="720"/>
      <w:contextualSpacing/>
    </w:pPr>
  </w:style>
  <w:style w:type="table" w:styleId="a7">
    <w:name w:val="Table Grid"/>
    <w:basedOn w:val="a1"/>
    <w:uiPriority w:val="59"/>
    <w:rsid w:val="00DE5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A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6D8B"/>
  </w:style>
  <w:style w:type="paragraph" w:styleId="aa">
    <w:name w:val="footer"/>
    <w:basedOn w:val="a"/>
    <w:link w:val="ab"/>
    <w:uiPriority w:val="99"/>
    <w:semiHidden/>
    <w:unhideWhenUsed/>
    <w:rsid w:val="002A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6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1869">
              <w:marLeft w:val="3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Left</dc:creator>
  <cp:keywords/>
  <dc:description/>
  <cp:lastModifiedBy>Left</cp:lastModifiedBy>
  <cp:revision>12</cp:revision>
  <cp:lastPrinted>2021-04-21T09:32:00Z</cp:lastPrinted>
  <dcterms:created xsi:type="dcterms:W3CDTF">2021-04-20T09:34:00Z</dcterms:created>
  <dcterms:modified xsi:type="dcterms:W3CDTF">2021-04-27T06:45:00Z</dcterms:modified>
</cp:coreProperties>
</file>