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1F" w:rsidRDefault="00C97A1F" w:rsidP="00C9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7F339484" wp14:editId="78D599B7">
            <wp:simplePos x="0" y="0"/>
            <wp:positionH relativeFrom="column">
              <wp:posOffset>-809625</wp:posOffset>
            </wp:positionH>
            <wp:positionV relativeFrom="paragraph">
              <wp:posOffset>181610</wp:posOffset>
            </wp:positionV>
            <wp:extent cx="7000875" cy="870648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мк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97A1F" w:rsidRPr="00C97A1F" w:rsidRDefault="00C97A1F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40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97A1F" w:rsidRPr="006530DE" w:rsidRDefault="00C97A1F" w:rsidP="00C97A1F">
      <w:pPr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30DE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родителей:</w:t>
      </w:r>
      <w:r w:rsidRPr="00C97A1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C97A1F" w:rsidRPr="006530DE" w:rsidRDefault="00C97A1F" w:rsidP="00C97A1F">
      <w:pPr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6530DE">
        <w:rPr>
          <w:rFonts w:ascii="Times New Roman" w:hAnsi="Times New Roman" w:cs="Times New Roman"/>
          <w:b/>
          <w:sz w:val="40"/>
          <w:szCs w:val="40"/>
        </w:rPr>
        <w:t>Развитие детско</w:t>
      </w:r>
      <w:r>
        <w:rPr>
          <w:rFonts w:ascii="Times New Roman" w:hAnsi="Times New Roman" w:cs="Times New Roman"/>
          <w:b/>
          <w:sz w:val="40"/>
          <w:szCs w:val="40"/>
        </w:rPr>
        <w:t>й инициативы и самостоятельности»</w:t>
      </w:r>
    </w:p>
    <w:p w:rsidR="00C97A1F" w:rsidRPr="006530DE" w:rsidRDefault="00C97A1F" w:rsidP="00C9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97A1F" w:rsidRPr="00416134" w:rsidRDefault="00C97A1F" w:rsidP="00C97A1F">
      <w:pPr>
        <w:pStyle w:val="a3"/>
        <w:ind w:left="709" w:right="1275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>В народе часто говорят «инициатива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6134">
        <w:rPr>
          <w:rFonts w:ascii="Times New Roman" w:hAnsi="Times New Roman" w:cs="Times New Roman"/>
          <w:sz w:val="32"/>
          <w:szCs w:val="32"/>
        </w:rPr>
        <w:t>наказуем</w:t>
      </w:r>
      <w:r>
        <w:rPr>
          <w:rFonts w:ascii="Times New Roman" w:hAnsi="Times New Roman" w:cs="Times New Roman"/>
          <w:sz w:val="32"/>
          <w:szCs w:val="32"/>
        </w:rPr>
        <w:t xml:space="preserve">а», и мы с вами часто эту самую </w:t>
      </w:r>
      <w:r w:rsidRPr="00416134">
        <w:rPr>
          <w:rFonts w:ascii="Times New Roman" w:hAnsi="Times New Roman" w:cs="Times New Roman"/>
          <w:sz w:val="32"/>
          <w:szCs w:val="32"/>
        </w:rPr>
        <w:t>инициати</w:t>
      </w:r>
      <w:r>
        <w:rPr>
          <w:rFonts w:ascii="Times New Roman" w:hAnsi="Times New Roman" w:cs="Times New Roman"/>
          <w:sz w:val="32"/>
          <w:szCs w:val="32"/>
        </w:rPr>
        <w:t xml:space="preserve">ву брать на себя не любим. Но в современном мире, быстро все меняется и </w:t>
      </w:r>
      <w:r w:rsidRPr="00416134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сегодняшних жизненных условиях, </w:t>
      </w:r>
      <w:r w:rsidRPr="00416134">
        <w:rPr>
          <w:rFonts w:ascii="Times New Roman" w:hAnsi="Times New Roman" w:cs="Times New Roman"/>
          <w:sz w:val="32"/>
          <w:szCs w:val="32"/>
        </w:rPr>
        <w:t>наоб</w:t>
      </w:r>
      <w:r>
        <w:rPr>
          <w:rFonts w:ascii="Times New Roman" w:hAnsi="Times New Roman" w:cs="Times New Roman"/>
          <w:sz w:val="32"/>
          <w:szCs w:val="32"/>
        </w:rPr>
        <w:t xml:space="preserve">орот, любят таких инициативных, самостоятельных, </w:t>
      </w:r>
      <w:r w:rsidRPr="00416134">
        <w:rPr>
          <w:rFonts w:ascii="Times New Roman" w:hAnsi="Times New Roman" w:cs="Times New Roman"/>
          <w:sz w:val="32"/>
          <w:szCs w:val="32"/>
        </w:rPr>
        <w:t>независимы</w:t>
      </w:r>
      <w:r>
        <w:rPr>
          <w:rFonts w:ascii="Times New Roman" w:hAnsi="Times New Roman" w:cs="Times New Roman"/>
          <w:sz w:val="32"/>
          <w:szCs w:val="32"/>
        </w:rPr>
        <w:t xml:space="preserve">х людей. В </w:t>
      </w:r>
      <w:r w:rsidRPr="00416134">
        <w:rPr>
          <w:rFonts w:ascii="Times New Roman" w:hAnsi="Times New Roman" w:cs="Times New Roman"/>
          <w:sz w:val="32"/>
          <w:szCs w:val="32"/>
        </w:rPr>
        <w:t>чем же суть проблемы? И нужно ли</w:t>
      </w:r>
      <w:r w:rsidR="000C7FCF">
        <w:rPr>
          <w:rFonts w:ascii="Times New Roman" w:hAnsi="Times New Roman" w:cs="Times New Roman"/>
          <w:sz w:val="32"/>
          <w:szCs w:val="32"/>
        </w:rPr>
        <w:t xml:space="preserve"> </w:t>
      </w:r>
      <w:r w:rsidRPr="00416134">
        <w:rPr>
          <w:rFonts w:ascii="Times New Roman" w:hAnsi="Times New Roman" w:cs="Times New Roman"/>
          <w:sz w:val="32"/>
          <w:szCs w:val="32"/>
        </w:rPr>
        <w:t>развивать инициативу у ребенка?</w:t>
      </w:r>
    </w:p>
    <w:p w:rsidR="00C97A1F" w:rsidRPr="00416134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134">
        <w:rPr>
          <w:rFonts w:ascii="Times New Roman" w:hAnsi="Times New Roman" w:cs="Times New Roman"/>
          <w:sz w:val="32"/>
          <w:szCs w:val="32"/>
        </w:rPr>
        <w:t>Инициатива - почин, первый шаг.</w:t>
      </w:r>
    </w:p>
    <w:p w:rsidR="00C97A1F" w:rsidRPr="00416134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>Если следовать этой логике, то инициатива детей - это вообще врожденное качество, потому что, чтобы они ни делали, - это все «первый шаг», всё впервые. Получается, дети от природы инициативны? Но тогда почему взрослые так стремятся эту инициативу детей воспитывать, развивать?</w:t>
      </w: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1560" w:right="2551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    Дети зачастую, от родители слышат: «не трогай», «брось», «не ходи туда», «сиди тут», «помолчи». В таких условиях инициатива детей, </w:t>
      </w:r>
      <w:proofErr w:type="gramStart"/>
      <w:r w:rsidRPr="00416134">
        <w:rPr>
          <w:rFonts w:ascii="Times New Roman" w:hAnsi="Times New Roman" w:cs="Times New Roman"/>
          <w:sz w:val="32"/>
          <w:szCs w:val="32"/>
        </w:rPr>
        <w:t>к сожалению</w:t>
      </w:r>
      <w:proofErr w:type="gramEnd"/>
      <w:r w:rsidRPr="00416134">
        <w:rPr>
          <w:rFonts w:ascii="Times New Roman" w:hAnsi="Times New Roman" w:cs="Times New Roman"/>
          <w:sz w:val="32"/>
          <w:szCs w:val="32"/>
        </w:rPr>
        <w:t xml:space="preserve"> не развивается.</w:t>
      </w: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0B8ED23" wp14:editId="216E21F9">
            <wp:simplePos x="0" y="0"/>
            <wp:positionH relativeFrom="column">
              <wp:posOffset>-813435</wp:posOffset>
            </wp:positionH>
            <wp:positionV relativeFrom="paragraph">
              <wp:posOffset>215265</wp:posOffset>
            </wp:positionV>
            <wp:extent cx="7000875" cy="870648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мк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Pr="00416134" w:rsidRDefault="00C97A1F" w:rsidP="00C97A1F">
      <w:pPr>
        <w:autoSpaceDE w:val="0"/>
        <w:autoSpaceDN w:val="0"/>
        <w:adjustRightInd w:val="0"/>
        <w:spacing w:after="0" w:line="240" w:lineRule="auto"/>
        <w:ind w:left="709" w:right="1275"/>
        <w:rPr>
          <w:rFonts w:ascii="Times New Roman" w:hAnsi="Times New Roman" w:cs="Times New Roman"/>
          <w:sz w:val="32"/>
          <w:szCs w:val="32"/>
        </w:rPr>
      </w:pPr>
    </w:p>
    <w:p w:rsidR="00C97A1F" w:rsidRPr="000E2CC5" w:rsidRDefault="00C97A1F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C97A1F" w:rsidRPr="00416134" w:rsidRDefault="00C97A1F" w:rsidP="00C97A1F">
      <w:pPr>
        <w:autoSpaceDE w:val="0"/>
        <w:autoSpaceDN w:val="0"/>
        <w:adjustRightInd w:val="0"/>
        <w:spacing w:after="0" w:line="240" w:lineRule="auto"/>
        <w:ind w:left="567" w:right="1417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>Инициативность ребенка активнее всего формируется в дошкольном возрасте. Начиная с кризиса трех лет и появления феномена «я сам», наиболее благоприятный, самой природой установленный период – это возраст от 3 до 5 лет. Инициатива детей в этом возрасте сама находит выход в различных играх и физической активности, родителям важно не запрещать этот процесс.</w:t>
      </w:r>
    </w:p>
    <w:p w:rsidR="00C97A1F" w:rsidRPr="00416134" w:rsidRDefault="00C97A1F" w:rsidP="00C97A1F">
      <w:pPr>
        <w:autoSpaceDE w:val="0"/>
        <w:autoSpaceDN w:val="0"/>
        <w:adjustRightInd w:val="0"/>
        <w:spacing w:after="0" w:line="240" w:lineRule="auto"/>
        <w:ind w:left="567" w:right="1417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    Важно не путать инициативность с самостоятельностью, хотя эти понятия очень и очень близкие. Самостоятельность ребенка – это самоосуществление какой-то деятельности, делание, это сам процесс. Тогда как инициативность - это такое свойство характера, когда происходит толчок, запуск деятельности. Поэтому инициативность - это внутреннее побуждение к чему-то новому, невозможность терпеть текущее неизменное положение дел, это внутренний порыв к изменениям и движению.</w:t>
      </w:r>
    </w:p>
    <w:p w:rsidR="000E2CC5" w:rsidRDefault="00C97A1F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51AFA7A" wp14:editId="270811AF">
            <wp:simplePos x="0" y="0"/>
            <wp:positionH relativeFrom="column">
              <wp:posOffset>-819150</wp:posOffset>
            </wp:positionH>
            <wp:positionV relativeFrom="paragraph">
              <wp:posOffset>174625</wp:posOffset>
            </wp:positionV>
            <wp:extent cx="7000875" cy="870648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мк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C5" w:rsidRDefault="00C97A1F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P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7A1F" w:rsidRPr="00416134" w:rsidRDefault="00C97A1F" w:rsidP="000E2CC5">
      <w:pPr>
        <w:autoSpaceDE w:val="0"/>
        <w:autoSpaceDN w:val="0"/>
        <w:adjustRightInd w:val="0"/>
        <w:spacing w:after="0" w:line="240" w:lineRule="auto"/>
        <w:ind w:left="567" w:right="850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>Не путать инициативность с импульсивностью. Импульсивность часто бессознательна, человек поддается импульсу под влиянием влечения, страсти, внезапно вспыхнувшего желания. Инициатива же чаще осознанна, т.к. ребенок просчитывает определенные будущие шаги, а потому она требует определенного уровня развития памяти, мышления и воли, умения планировать.</w:t>
      </w:r>
    </w:p>
    <w:p w:rsidR="00C97A1F" w:rsidRPr="00416134" w:rsidRDefault="00C97A1F" w:rsidP="000E2CC5">
      <w:pPr>
        <w:autoSpaceDE w:val="0"/>
        <w:autoSpaceDN w:val="0"/>
        <w:adjustRightInd w:val="0"/>
        <w:spacing w:after="0" w:line="240" w:lineRule="auto"/>
        <w:ind w:left="567" w:right="850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      Дошкольный возраст - очень важное время для развития инициативности. Развитию инициативы детей очень способствуют различные игры. Именно игры - подвижные, интеллектуальные, коммуникативные - будят мышление и дух ребенка, активизируют его ресурсы и потенциалы. Кроме того, очень важным является тот момент, когда ребенок сам инициирует игру - со взрослым или другими детьми.</w:t>
      </w:r>
    </w:p>
    <w:p w:rsidR="000E2CC5" w:rsidRDefault="00C97A1F" w:rsidP="000E2CC5">
      <w:pPr>
        <w:autoSpaceDE w:val="0"/>
        <w:autoSpaceDN w:val="0"/>
        <w:adjustRightInd w:val="0"/>
        <w:spacing w:after="0" w:line="240" w:lineRule="auto"/>
        <w:ind w:left="567" w:right="2125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    Для развития инициативности родителям важно также поддерживать инициативу детей в трудовой деятельности. Простейшие навыки самообслуживания формируются именно и</w:t>
      </w:r>
      <w:r w:rsidR="000E2CC5">
        <w:rPr>
          <w:rFonts w:ascii="Times New Roman" w:hAnsi="Times New Roman" w:cs="Times New Roman"/>
          <w:sz w:val="32"/>
          <w:szCs w:val="32"/>
        </w:rPr>
        <w:t>з</w:t>
      </w:r>
    </w:p>
    <w:p w:rsidR="000E2CC5" w:rsidRDefault="00C97A1F" w:rsidP="000E2CC5">
      <w:pPr>
        <w:autoSpaceDE w:val="0"/>
        <w:autoSpaceDN w:val="0"/>
        <w:adjustRightInd w:val="0"/>
        <w:spacing w:after="0" w:line="240" w:lineRule="auto"/>
        <w:ind w:left="1418" w:right="2125"/>
        <w:rPr>
          <w:rFonts w:ascii="Times New Roman" w:hAnsi="Times New Roman" w:cs="Times New Roman"/>
          <w:sz w:val="32"/>
          <w:szCs w:val="32"/>
        </w:rPr>
      </w:pPr>
      <w:proofErr w:type="gramStart"/>
      <w:r w:rsidRPr="00416134">
        <w:rPr>
          <w:rFonts w:ascii="Times New Roman" w:hAnsi="Times New Roman" w:cs="Times New Roman"/>
          <w:sz w:val="32"/>
          <w:szCs w:val="32"/>
        </w:rPr>
        <w:t>элементарного</w:t>
      </w:r>
      <w:proofErr w:type="gramEnd"/>
      <w:r w:rsidRPr="00416134">
        <w:rPr>
          <w:rFonts w:ascii="Times New Roman" w:hAnsi="Times New Roman" w:cs="Times New Roman"/>
          <w:sz w:val="32"/>
          <w:szCs w:val="32"/>
        </w:rPr>
        <w:t xml:space="preserve"> желания ребенка помочь своим близким. Тут важно, поддержать инициативный порыв ребенка, («не бить по рукам»). И не отчитывать ребенка, когда он в чем-то </w:t>
      </w:r>
      <w:r w:rsidR="000E2CC5">
        <w:rPr>
          <w:rFonts w:ascii="Times New Roman" w:hAnsi="Times New Roman" w:cs="Times New Roman"/>
          <w:sz w:val="32"/>
          <w:szCs w:val="32"/>
        </w:rPr>
        <w:t>ошибся (инициатива</w:t>
      </w:r>
    </w:p>
    <w:p w:rsidR="00C97A1F" w:rsidRPr="00416134" w:rsidRDefault="000E2CC5" w:rsidP="000E2CC5">
      <w:pPr>
        <w:autoSpaceDE w:val="0"/>
        <w:autoSpaceDN w:val="0"/>
        <w:adjustRightInd w:val="0"/>
        <w:spacing w:after="0" w:line="240" w:lineRule="auto"/>
        <w:ind w:left="1418" w:right="21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C97A1F" w:rsidRPr="00416134">
        <w:rPr>
          <w:rFonts w:ascii="Times New Roman" w:hAnsi="Times New Roman" w:cs="Times New Roman"/>
          <w:sz w:val="32"/>
          <w:szCs w:val="32"/>
        </w:rPr>
        <w:t>наказуема</w:t>
      </w:r>
      <w:proofErr w:type="gramEnd"/>
      <w:r w:rsidR="00C97A1F" w:rsidRPr="00416134">
        <w:rPr>
          <w:rFonts w:ascii="Times New Roman" w:hAnsi="Times New Roman" w:cs="Times New Roman"/>
          <w:sz w:val="32"/>
          <w:szCs w:val="32"/>
        </w:rPr>
        <w:t>).</w:t>
      </w:r>
    </w:p>
    <w:p w:rsidR="000E2CC5" w:rsidRDefault="00C97A1F" w:rsidP="000E2CC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E2CC5" w:rsidRDefault="000E2CC5" w:rsidP="000E2CC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8E9C2E7" wp14:editId="0AE6BCB6">
            <wp:simplePos x="0" y="0"/>
            <wp:positionH relativeFrom="column">
              <wp:posOffset>-800100</wp:posOffset>
            </wp:positionH>
            <wp:positionV relativeFrom="paragraph">
              <wp:posOffset>199390</wp:posOffset>
            </wp:positionV>
            <wp:extent cx="7000875" cy="870648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мк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CC5" w:rsidRDefault="000E2CC5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7A1F" w:rsidRPr="00416134" w:rsidRDefault="00C97A1F" w:rsidP="000E2CC5">
      <w:pPr>
        <w:autoSpaceDE w:val="0"/>
        <w:autoSpaceDN w:val="0"/>
        <w:adjustRightInd w:val="0"/>
        <w:spacing w:after="0" w:line="240" w:lineRule="auto"/>
        <w:ind w:left="426" w:right="991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Инициатива детей также очень часто проявляется в общении. Для развития инициативности необходимо поощрять желание ребенка говорить, разговаривать и вступать в контакты («сначала мы учим детей ходить и говорить, а потом сидеть и молчать»).</w:t>
      </w:r>
    </w:p>
    <w:p w:rsidR="00C97A1F" w:rsidRPr="00416134" w:rsidRDefault="00C97A1F" w:rsidP="000E2CC5">
      <w:pPr>
        <w:autoSpaceDE w:val="0"/>
        <w:autoSpaceDN w:val="0"/>
        <w:adjustRightInd w:val="0"/>
        <w:spacing w:after="0" w:line="240" w:lineRule="auto"/>
        <w:ind w:left="426" w:right="991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    Развитие инициативности детей очень хорошо протекает в творческом процессе. Любой творческий процесс помогает ребенку </w:t>
      </w:r>
      <w:proofErr w:type="spellStart"/>
      <w:r w:rsidRPr="00416134">
        <w:rPr>
          <w:rFonts w:ascii="Times New Roman" w:hAnsi="Times New Roman" w:cs="Times New Roman"/>
          <w:sz w:val="32"/>
          <w:szCs w:val="32"/>
        </w:rPr>
        <w:t>самовыражаться</w:t>
      </w:r>
      <w:proofErr w:type="spellEnd"/>
      <w:r w:rsidRPr="00416134">
        <w:rPr>
          <w:rFonts w:ascii="Times New Roman" w:hAnsi="Times New Roman" w:cs="Times New Roman"/>
          <w:sz w:val="32"/>
          <w:szCs w:val="32"/>
        </w:rPr>
        <w:t>, инициировать творческие порывы, подхватывайте его, сочиняйте сказку, лепите, конструируйте, стройте и т.п.</w:t>
      </w:r>
    </w:p>
    <w:p w:rsidR="00C97A1F" w:rsidRPr="00416134" w:rsidRDefault="00C97A1F" w:rsidP="000E2CC5">
      <w:pPr>
        <w:autoSpaceDE w:val="0"/>
        <w:autoSpaceDN w:val="0"/>
        <w:adjustRightInd w:val="0"/>
        <w:spacing w:after="0" w:line="240" w:lineRule="auto"/>
        <w:ind w:left="426" w:right="991"/>
        <w:rPr>
          <w:rFonts w:ascii="Times New Roman" w:hAnsi="Times New Roman" w:cs="Times New Roman"/>
          <w:sz w:val="32"/>
          <w:szCs w:val="32"/>
        </w:rPr>
      </w:pPr>
      <w:r w:rsidRPr="00416134">
        <w:rPr>
          <w:rFonts w:ascii="Times New Roman" w:hAnsi="Times New Roman" w:cs="Times New Roman"/>
          <w:sz w:val="32"/>
          <w:szCs w:val="32"/>
        </w:rPr>
        <w:t xml:space="preserve">     Развитие самостоятельности и инициативности детей - это очень</w:t>
      </w:r>
    </w:p>
    <w:p w:rsidR="00C97A1F" w:rsidRDefault="00C97A1F" w:rsidP="000E2CC5">
      <w:pPr>
        <w:autoSpaceDE w:val="0"/>
        <w:autoSpaceDN w:val="0"/>
        <w:adjustRightInd w:val="0"/>
        <w:spacing w:after="0" w:line="240" w:lineRule="auto"/>
        <w:ind w:left="426" w:right="991"/>
        <w:rPr>
          <w:rFonts w:ascii="Times New Roman" w:hAnsi="Times New Roman" w:cs="Times New Roman"/>
          <w:sz w:val="32"/>
          <w:szCs w:val="32"/>
        </w:rPr>
      </w:pPr>
      <w:proofErr w:type="gramStart"/>
      <w:r w:rsidRPr="00416134">
        <w:rPr>
          <w:rFonts w:ascii="Times New Roman" w:hAnsi="Times New Roman" w:cs="Times New Roman"/>
          <w:sz w:val="32"/>
          <w:szCs w:val="32"/>
        </w:rPr>
        <w:t>тонкий</w:t>
      </w:r>
      <w:proofErr w:type="gramEnd"/>
      <w:r w:rsidRPr="00416134">
        <w:rPr>
          <w:rFonts w:ascii="Times New Roman" w:hAnsi="Times New Roman" w:cs="Times New Roman"/>
          <w:sz w:val="32"/>
          <w:szCs w:val="32"/>
        </w:rPr>
        <w:t xml:space="preserve"> воспитательный маневр родителей. С одной стороны, необходимо всячески их поддерживать, чтобы ребенок с каждым годом мог все больше оторваться от «родительского крыла». С другой стороны, не задушить инициативу ребенка правилами и запретами, создавать гибкие границы дозволенного, расширяя их постепенно, по мере взросления детей.</w:t>
      </w:r>
    </w:p>
    <w:p w:rsidR="00C97A1F" w:rsidRDefault="00C97A1F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7A1F" w:rsidRPr="00416134" w:rsidRDefault="00C97A1F" w:rsidP="00C9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2FE6" w:rsidRDefault="00252FE6"/>
    <w:p w:rsidR="005D7A77" w:rsidRDefault="005D7A77"/>
    <w:p w:rsidR="005D7A77" w:rsidRDefault="005D7A77"/>
    <w:p w:rsidR="005D7A77" w:rsidRDefault="005D7A77"/>
    <w:p w:rsidR="005D7A77" w:rsidRDefault="005D7A77"/>
    <w:p w:rsidR="005D7A77" w:rsidRDefault="005D7A77"/>
    <w:p w:rsidR="005D7A77" w:rsidRDefault="005D7A77"/>
    <w:p w:rsidR="005D7A77" w:rsidRDefault="005D7A77"/>
    <w:p w:rsidR="005D7A77" w:rsidRDefault="005D7A77"/>
    <w:p w:rsidR="005D7A77" w:rsidRDefault="005D7A77"/>
    <w:p w:rsidR="00A00B97" w:rsidRDefault="002C0713" w:rsidP="005D7A77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noProof/>
          <w:color w:val="111111"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56078BEA" wp14:editId="7A8F61AD">
            <wp:simplePos x="0" y="0"/>
            <wp:positionH relativeFrom="column">
              <wp:posOffset>-813435</wp:posOffset>
            </wp:positionH>
            <wp:positionV relativeFrom="paragraph">
              <wp:posOffset>182881</wp:posOffset>
            </wp:positionV>
            <wp:extent cx="7047744" cy="8839200"/>
            <wp:effectExtent l="0" t="0" r="1270" b="0"/>
            <wp:wrapNone/>
            <wp:docPr id="2" name="Рисунок 2" descr="C:\Users\User\Desktop\74e5359af29420daf9409fc1c7196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4e5359af29420daf9409fc1c71966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35" cy="88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4916" w:rsidRDefault="002C0713" w:rsidP="00107BCC">
      <w:pPr>
        <w:spacing w:after="60" w:line="270" w:lineRule="atLeast"/>
        <w:ind w:left="426" w:right="115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Картотека игр на развитие самостоятельности у </w:t>
      </w:r>
      <w:r w:rsidR="00107B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</w:t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детей 4-7 лет.</w:t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"Накроем стол для кукол"</w:t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Упражнять детей в сервировке стола.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</w:t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"Что хочет делать Маша"</w:t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Уточнять представления детей о некоторых трудовых действиях; о материалах, инструментах и оборудовании, необходимых для работы.</w:t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"Кому это нужно?"</w:t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Закреплять представления детей о предметах и их использовании в трудовых процессах. Знакомить с профессиями.</w:t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"Выбираем работу"</w:t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Цель: Дать детям элементарные представления о профессиях людей, труд которых не был в сфере их наблюдений. Вызывать интерес </w:t>
      </w:r>
      <w:r w:rsidR="00354916" w:rsidRP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труду людей любой</w:t>
      </w: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</w:t>
      </w:r>
      <w:r w:rsidRP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proofErr w:type="gramStart"/>
      <w:r w:rsidRP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профессии</w:t>
      </w:r>
      <w:proofErr w:type="gramEnd"/>
      <w:r w:rsidRP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>
        <w:rPr>
          <w:b/>
          <w:noProof/>
          <w:color w:val="111111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27C1DFC" wp14:editId="3E970CD6">
            <wp:simplePos x="0" y="0"/>
            <wp:positionH relativeFrom="column">
              <wp:posOffset>-819150</wp:posOffset>
            </wp:positionH>
            <wp:positionV relativeFrom="paragraph">
              <wp:posOffset>176530</wp:posOffset>
            </wp:positionV>
            <wp:extent cx="7047744" cy="8839200"/>
            <wp:effectExtent l="0" t="0" r="1270" b="0"/>
            <wp:wrapNone/>
            <wp:docPr id="5" name="Рисунок 5" descr="C:\Users\User\Desktop\74e5359af29420daf9409fc1c7196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4e5359af29420daf9409fc1c71966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744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354916" w:rsidP="00354916">
      <w:pPr>
        <w:spacing w:after="60" w:line="270" w:lineRule="atLeast"/>
        <w:ind w:left="426"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4916" w:rsidRDefault="002C0713" w:rsidP="00107BCC">
      <w:pPr>
        <w:spacing w:after="60" w:line="270" w:lineRule="atLeast"/>
        <w:ind w:left="426" w:right="115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"Зачем нужно это делать?"</w:t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Формировать у детей представление о необходимости труда, расширя</w:t>
      </w:r>
      <w:r w:rsid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знания о трудовых процессах.</w:t>
      </w:r>
    </w:p>
    <w:p w:rsidR="00354916" w:rsidRDefault="002C0713" w:rsidP="00107BCC">
      <w:pPr>
        <w:spacing w:after="60" w:line="270" w:lineRule="atLeast"/>
        <w:ind w:left="426" w:right="115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"Угадайте, что я делаю?"</w:t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Цель: Расширять представления детей о трудовых действиях. Развивать внимание.</w:t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"Что сначала, что потом?"</w:t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Уточнять знания детей о правилах </w:t>
      </w:r>
      <w:r w:rsidR="00354916" w:rsidRP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пересадки комнатных растений.</w:t>
      </w:r>
      <w:r w:rsidR="00354916" w:rsidRP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54916" w:rsidRPr="003549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"Назови профессию"</w:t>
      </w:r>
      <w:r w:rsidR="00354916" w:rsidRP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Упражнять детей в назывании профессии людей по видам машин, управляемых ими.</w:t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"Угадай профессию"</w:t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Расширять пре</w:t>
      </w:r>
      <w:r w:rsid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дставления детей о профессиях.</w:t>
      </w:r>
      <w:r w:rsidR="00354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0A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54916" w:rsidRDefault="002C0713" w:rsidP="00354916">
      <w:pPr>
        <w:spacing w:after="60" w:line="270" w:lineRule="atLeast"/>
        <w:ind w:left="426" w:right="115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Автор: Светлана </w:t>
      </w:r>
      <w:proofErr w:type="gramStart"/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Шибанова</w:t>
      </w:r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«</w:t>
      </w:r>
      <w:proofErr w:type="gramEnd"/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Игры на развитие самостоятельности</w:t>
      </w:r>
    </w:p>
    <w:p w:rsidR="00A00B97" w:rsidRPr="00354916" w:rsidRDefault="002C0713" w:rsidP="00354916">
      <w:pPr>
        <w:spacing w:after="60" w:line="270" w:lineRule="atLeast"/>
        <w:ind w:left="426" w:right="115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</w:t>
      </w:r>
      <w:proofErr w:type="gramEnd"/>
      <w:r w:rsidRPr="00C50A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детей 4–7 лет»</w:t>
      </w:r>
    </w:p>
    <w:p w:rsidR="002C0713" w:rsidRPr="00354916" w:rsidRDefault="002C0713" w:rsidP="002C0713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C0713" w:rsidRPr="00354916" w:rsidRDefault="002C0713" w:rsidP="002C0713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713" w:rsidRPr="002C0713" w:rsidRDefault="002C0713" w:rsidP="002C0713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C0713" w:rsidRPr="002C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1F"/>
    <w:rsid w:val="000C7FCF"/>
    <w:rsid w:val="000E2CC5"/>
    <w:rsid w:val="00107BCC"/>
    <w:rsid w:val="00252FE6"/>
    <w:rsid w:val="002C0713"/>
    <w:rsid w:val="00354916"/>
    <w:rsid w:val="005D7A77"/>
    <w:rsid w:val="005E4857"/>
    <w:rsid w:val="00A00B97"/>
    <w:rsid w:val="00C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5341-1DA0-424A-84B6-1005C55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A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D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4342-5395-4A3E-82D6-45540799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2021-02-15T14:08:00Z</dcterms:created>
  <dcterms:modified xsi:type="dcterms:W3CDTF">2021-02-15T14:08:00Z</dcterms:modified>
</cp:coreProperties>
</file>